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F" w:rsidRPr="00231617" w:rsidRDefault="00222F8F" w:rsidP="003057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61FA" w:rsidRPr="00C21E70" w:rsidRDefault="007A583F" w:rsidP="00C21E70">
      <w:pPr>
        <w:ind w:left="-57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1E70">
        <w:rPr>
          <w:rFonts w:ascii="Times New Roman" w:hAnsi="Times New Roman" w:cs="Times New Roman"/>
          <w:b/>
          <w:sz w:val="36"/>
          <w:szCs w:val="36"/>
          <w:u w:val="single"/>
        </w:rPr>
        <w:t>List of patents</w:t>
      </w:r>
      <w:r w:rsidR="00C21E70" w:rsidRPr="00C21E70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granted/filed</w:t>
      </w:r>
    </w:p>
    <w:p w:rsidR="0089279D" w:rsidRPr="00231617" w:rsidRDefault="0089279D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-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260"/>
        <w:gridCol w:w="2009"/>
        <w:gridCol w:w="998"/>
        <w:gridCol w:w="1262"/>
        <w:gridCol w:w="1170"/>
        <w:gridCol w:w="990"/>
      </w:tblGrid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045E1D" w:rsidP="006774D5">
            <w:pPr>
              <w:pStyle w:val="TableParagraph"/>
              <w:ind w:left="102"/>
              <w:jc w:val="center"/>
              <w:rPr>
                <w:b/>
                <w:sz w:val="28"/>
                <w:szCs w:val="24"/>
              </w:rPr>
            </w:pPr>
            <w:proofErr w:type="spellStart"/>
            <w:r w:rsidRPr="00231617">
              <w:rPr>
                <w:b/>
                <w:sz w:val="28"/>
                <w:szCs w:val="24"/>
              </w:rPr>
              <w:t>S.No</w:t>
            </w:r>
            <w:proofErr w:type="spellEnd"/>
          </w:p>
        </w:tc>
        <w:tc>
          <w:tcPr>
            <w:tcW w:w="3260" w:type="dxa"/>
          </w:tcPr>
          <w:p w:rsidR="00045E1D" w:rsidRPr="00231617" w:rsidRDefault="00045E1D" w:rsidP="006774D5">
            <w:pPr>
              <w:pStyle w:val="TableParagraph"/>
              <w:ind w:left="102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z w:val="28"/>
                <w:szCs w:val="24"/>
              </w:rPr>
              <w:t>Patent Title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TableParagraph"/>
              <w:ind w:left="102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z w:val="28"/>
                <w:szCs w:val="24"/>
              </w:rPr>
              <w:t>Name of Applicant(s)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pStyle w:val="TableParagraph"/>
              <w:ind w:left="102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z w:val="28"/>
                <w:szCs w:val="24"/>
              </w:rPr>
              <w:t>Patent No.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pStyle w:val="TableParagraph"/>
              <w:ind w:left="104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z w:val="28"/>
                <w:szCs w:val="24"/>
              </w:rPr>
              <w:t>Award Date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pStyle w:val="TableParagraph"/>
              <w:ind w:left="103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pacing w:val="-6"/>
                <w:sz w:val="28"/>
                <w:szCs w:val="24"/>
              </w:rPr>
              <w:t>Agency/Country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TableParagraph"/>
              <w:ind w:left="101"/>
              <w:jc w:val="center"/>
              <w:rPr>
                <w:b/>
                <w:sz w:val="28"/>
                <w:szCs w:val="24"/>
              </w:rPr>
            </w:pPr>
            <w:r w:rsidRPr="00231617">
              <w:rPr>
                <w:b/>
                <w:sz w:val="28"/>
                <w:szCs w:val="24"/>
              </w:rPr>
              <w:t>Status</w:t>
            </w:r>
          </w:p>
        </w:tc>
      </w:tr>
      <w:tr w:rsidR="007A6593" w:rsidRPr="00231617" w:rsidTr="00295905">
        <w:trPr>
          <w:trHeight w:val="273"/>
        </w:trPr>
        <w:tc>
          <w:tcPr>
            <w:tcW w:w="703" w:type="dxa"/>
          </w:tcPr>
          <w:p w:rsidR="007A6593" w:rsidRDefault="007A6593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A6593" w:rsidRPr="00231617" w:rsidRDefault="007A6593" w:rsidP="007A65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DERIVED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NiCoPSE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/NF POROUS NANOFLOWER </w:t>
            </w:r>
            <w:r w:rsidRPr="007A6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HETEROSTRUCTURE CATALYST COMPO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SITION AND METHOD FOR SYNTHESIS </w:t>
            </w:r>
            <w:r w:rsidRPr="007A6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THEREOF</w:t>
            </w:r>
          </w:p>
        </w:tc>
        <w:tc>
          <w:tcPr>
            <w:tcW w:w="2009" w:type="dxa"/>
          </w:tcPr>
          <w:p w:rsidR="007A6593" w:rsidRDefault="007A6593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Kulamani Parida,</w:t>
            </w:r>
          </w:p>
          <w:p w:rsidR="007A6593" w:rsidRDefault="007A6593" w:rsidP="007A6593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Sahoo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6593" w:rsidRPr="00231617" w:rsidRDefault="007A6593" w:rsidP="007A6593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998" w:type="dxa"/>
          </w:tcPr>
          <w:p w:rsidR="007A6593" w:rsidRPr="00231617" w:rsidRDefault="007A6593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7A6593">
              <w:rPr>
                <w:sz w:val="24"/>
                <w:szCs w:val="24"/>
              </w:rPr>
              <w:t>443366</w:t>
            </w:r>
          </w:p>
        </w:tc>
        <w:tc>
          <w:tcPr>
            <w:tcW w:w="1262" w:type="dxa"/>
          </w:tcPr>
          <w:p w:rsidR="007A6593" w:rsidRPr="00231617" w:rsidRDefault="007A6593" w:rsidP="006774D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</w:t>
            </w:r>
            <w:r w:rsidRPr="007A6593">
              <w:rPr>
                <w:sz w:val="24"/>
                <w:szCs w:val="24"/>
              </w:rPr>
              <w:t>2023</w:t>
            </w:r>
          </w:p>
        </w:tc>
        <w:tc>
          <w:tcPr>
            <w:tcW w:w="1170" w:type="dxa"/>
          </w:tcPr>
          <w:p w:rsidR="007A6593" w:rsidRPr="00231617" w:rsidRDefault="007A6593" w:rsidP="006774D5">
            <w:pPr>
              <w:pStyle w:val="TableParagraph"/>
              <w:ind w:left="10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7A6593" w:rsidRDefault="007A6593" w:rsidP="006774D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Granted</w:t>
            </w:r>
          </w:p>
          <w:p w:rsidR="007A6593" w:rsidRDefault="007A6593" w:rsidP="006774D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Application. No-</w:t>
            </w:r>
          </w:p>
          <w:p w:rsidR="007A6593" w:rsidRPr="00231617" w:rsidRDefault="007A6593" w:rsidP="006774D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7A6593">
              <w:rPr>
                <w:sz w:val="24"/>
                <w:szCs w:val="24"/>
              </w:rPr>
              <w:t>202231029869</w:t>
            </w:r>
          </w:p>
        </w:tc>
      </w:tr>
      <w:tr w:rsidR="00231617" w:rsidRPr="00231617" w:rsidTr="00295905">
        <w:trPr>
          <w:trHeight w:val="273"/>
        </w:trPr>
        <w:tc>
          <w:tcPr>
            <w:tcW w:w="703" w:type="dxa"/>
          </w:tcPr>
          <w:p w:rsidR="00231617" w:rsidRPr="00231617" w:rsidRDefault="004879C1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31617" w:rsidRPr="00231617" w:rsidRDefault="00231617" w:rsidP="00753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/TiO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NANOCOMPOSITE AND METHOD FOR PREPARATION THEREOF</w:t>
            </w:r>
          </w:p>
        </w:tc>
        <w:tc>
          <w:tcPr>
            <w:tcW w:w="2009" w:type="dxa"/>
          </w:tcPr>
          <w:p w:rsidR="00231617" w:rsidRPr="00231617" w:rsidRDefault="00231617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 xml:space="preserve">Kulamani Parida, </w:t>
            </w:r>
            <w:proofErr w:type="spellStart"/>
            <w:r w:rsidRPr="00231617">
              <w:rPr>
                <w:sz w:val="24"/>
                <w:szCs w:val="24"/>
              </w:rPr>
              <w:t>Lijarani</w:t>
            </w:r>
            <w:proofErr w:type="spellEnd"/>
            <w:r w:rsidRPr="00231617">
              <w:rPr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sz w:val="24"/>
                <w:szCs w:val="24"/>
              </w:rPr>
              <w:t>Biswal</w:t>
            </w:r>
            <w:proofErr w:type="spellEnd"/>
            <w:r w:rsidRPr="00231617">
              <w:rPr>
                <w:sz w:val="24"/>
                <w:szCs w:val="24"/>
              </w:rPr>
              <w:t xml:space="preserve">, </w:t>
            </w:r>
            <w:proofErr w:type="spellStart"/>
            <w:r w:rsidRPr="00231617">
              <w:rPr>
                <w:sz w:val="24"/>
                <w:szCs w:val="24"/>
              </w:rPr>
              <w:t>Bhagyashree</w:t>
            </w:r>
            <w:proofErr w:type="spellEnd"/>
            <w:r w:rsidRPr="00231617">
              <w:rPr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sz w:val="24"/>
                <w:szCs w:val="24"/>
              </w:rPr>
              <w:t>Priyadarshini</w:t>
            </w:r>
            <w:proofErr w:type="spellEnd"/>
            <w:r w:rsidRPr="00231617">
              <w:rPr>
                <w:sz w:val="24"/>
                <w:szCs w:val="24"/>
              </w:rPr>
              <w:t xml:space="preserve"> Mishra, </w:t>
            </w:r>
            <w:proofErr w:type="spellStart"/>
            <w:r w:rsidRPr="00231617">
              <w:rPr>
                <w:sz w:val="24"/>
                <w:szCs w:val="24"/>
              </w:rPr>
              <w:t>Sarmistha</w:t>
            </w:r>
            <w:proofErr w:type="spellEnd"/>
            <w:r w:rsidRPr="00231617">
              <w:rPr>
                <w:sz w:val="24"/>
                <w:szCs w:val="24"/>
              </w:rPr>
              <w:t xml:space="preserve"> Das and Susanginee Nayak</w:t>
            </w:r>
          </w:p>
        </w:tc>
        <w:tc>
          <w:tcPr>
            <w:tcW w:w="998" w:type="dxa"/>
          </w:tcPr>
          <w:p w:rsidR="00231617" w:rsidRPr="00231617" w:rsidRDefault="00231617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440715</w:t>
            </w:r>
          </w:p>
        </w:tc>
        <w:tc>
          <w:tcPr>
            <w:tcW w:w="1262" w:type="dxa"/>
          </w:tcPr>
          <w:p w:rsidR="00231617" w:rsidRPr="00231617" w:rsidRDefault="00231617" w:rsidP="006774D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26.07.2023</w:t>
            </w:r>
          </w:p>
        </w:tc>
        <w:tc>
          <w:tcPr>
            <w:tcW w:w="1170" w:type="dxa"/>
          </w:tcPr>
          <w:p w:rsidR="00231617" w:rsidRPr="00231617" w:rsidRDefault="00231617" w:rsidP="006774D5">
            <w:pPr>
              <w:pStyle w:val="TableParagraph"/>
              <w:ind w:left="103"/>
              <w:jc w:val="center"/>
              <w:rPr>
                <w:spacing w:val="-6"/>
                <w:sz w:val="24"/>
                <w:szCs w:val="24"/>
              </w:rPr>
            </w:pPr>
            <w:r w:rsidRPr="00231617">
              <w:rPr>
                <w:spacing w:val="-6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231617" w:rsidRPr="00231617" w:rsidRDefault="00231617" w:rsidP="006774D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Granted Application No. 202231044284</w:t>
            </w:r>
          </w:p>
        </w:tc>
      </w:tr>
      <w:tr w:rsidR="0075387F" w:rsidRPr="00231617" w:rsidTr="00295905">
        <w:trPr>
          <w:trHeight w:val="273"/>
        </w:trPr>
        <w:tc>
          <w:tcPr>
            <w:tcW w:w="703" w:type="dxa"/>
          </w:tcPr>
          <w:p w:rsidR="0075387F" w:rsidRPr="00231617" w:rsidRDefault="004879C1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5387F" w:rsidRPr="00231617" w:rsidRDefault="0075387F" w:rsidP="00753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NixPy</w:t>
            </w:r>
            <w:proofErr w:type="spellEnd"/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MOF DERIVED C/N CO-DOPED </w:t>
            </w:r>
            <w:proofErr w:type="spellStart"/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ZnO</w:t>
            </w:r>
            <w:proofErr w:type="spellEnd"/>
            <w:r w:rsidRPr="0023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PHOTOCATALYST COMPOSITE AND METHOD FOR SYNTHESIS    THEREOF</w:t>
            </w:r>
          </w:p>
        </w:tc>
        <w:tc>
          <w:tcPr>
            <w:tcW w:w="2009" w:type="dxa"/>
          </w:tcPr>
          <w:p w:rsidR="0075387F" w:rsidRPr="00231617" w:rsidRDefault="00231617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 xml:space="preserve">Kulamani Parida, </w:t>
            </w:r>
            <w:proofErr w:type="spellStart"/>
            <w:r w:rsidRPr="00231617">
              <w:rPr>
                <w:sz w:val="24"/>
                <w:szCs w:val="24"/>
              </w:rPr>
              <w:t>Asheli</w:t>
            </w:r>
            <w:proofErr w:type="spellEnd"/>
            <w:r w:rsidRPr="00231617">
              <w:rPr>
                <w:sz w:val="24"/>
                <w:szCs w:val="24"/>
              </w:rPr>
              <w:t xml:space="preserve"> Ray, </w:t>
            </w:r>
            <w:proofErr w:type="spellStart"/>
            <w:r w:rsidRPr="00231617">
              <w:rPr>
                <w:sz w:val="24"/>
                <w:szCs w:val="24"/>
              </w:rPr>
              <w:t>Satyabrata</w:t>
            </w:r>
            <w:proofErr w:type="spellEnd"/>
            <w:r w:rsidRPr="00231617">
              <w:rPr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sz w:val="24"/>
                <w:szCs w:val="24"/>
              </w:rPr>
              <w:t>Subudhi</w:t>
            </w:r>
            <w:proofErr w:type="spellEnd"/>
            <w:r w:rsidRPr="00231617">
              <w:rPr>
                <w:sz w:val="24"/>
                <w:szCs w:val="24"/>
              </w:rPr>
              <w:t xml:space="preserve"> and </w:t>
            </w:r>
            <w:proofErr w:type="spellStart"/>
            <w:r w:rsidRPr="00231617">
              <w:rPr>
                <w:sz w:val="24"/>
                <w:szCs w:val="24"/>
              </w:rPr>
              <w:t>Suraj</w:t>
            </w:r>
            <w:proofErr w:type="spellEnd"/>
            <w:r w:rsidRPr="00231617">
              <w:rPr>
                <w:sz w:val="24"/>
                <w:szCs w:val="24"/>
              </w:rPr>
              <w:t xml:space="preserve"> Prakash </w:t>
            </w:r>
            <w:proofErr w:type="spellStart"/>
            <w:r w:rsidRPr="00231617">
              <w:rPr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998" w:type="dxa"/>
          </w:tcPr>
          <w:p w:rsidR="0075387F" w:rsidRPr="00231617" w:rsidRDefault="00231617" w:rsidP="006774D5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439831</w:t>
            </w:r>
          </w:p>
        </w:tc>
        <w:tc>
          <w:tcPr>
            <w:tcW w:w="1262" w:type="dxa"/>
          </w:tcPr>
          <w:p w:rsidR="0075387F" w:rsidRPr="00231617" w:rsidRDefault="00231617" w:rsidP="00231617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31617">
              <w:rPr>
                <w:sz w:val="24"/>
                <w:szCs w:val="24"/>
              </w:rPr>
              <w:t>.07.2023</w:t>
            </w:r>
          </w:p>
        </w:tc>
        <w:tc>
          <w:tcPr>
            <w:tcW w:w="1170" w:type="dxa"/>
          </w:tcPr>
          <w:p w:rsidR="0075387F" w:rsidRPr="00231617" w:rsidRDefault="00231617" w:rsidP="006774D5">
            <w:pPr>
              <w:pStyle w:val="TableParagraph"/>
              <w:ind w:left="103"/>
              <w:jc w:val="center"/>
              <w:rPr>
                <w:spacing w:val="-6"/>
                <w:sz w:val="24"/>
                <w:szCs w:val="24"/>
              </w:rPr>
            </w:pPr>
            <w:r w:rsidRPr="00231617">
              <w:rPr>
                <w:spacing w:val="-6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75387F" w:rsidRPr="00231617" w:rsidRDefault="0075387F" w:rsidP="006774D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231617">
              <w:rPr>
                <w:sz w:val="24"/>
                <w:szCs w:val="24"/>
              </w:rPr>
              <w:t>Granted</w:t>
            </w:r>
            <w:r w:rsidR="00231617">
              <w:t xml:space="preserve"> </w:t>
            </w:r>
            <w:r w:rsidR="00231617" w:rsidRPr="00231617">
              <w:t xml:space="preserve">Application No. </w:t>
            </w:r>
            <w:r w:rsidR="00231617" w:rsidRPr="00231617">
              <w:rPr>
                <w:sz w:val="24"/>
                <w:szCs w:val="24"/>
              </w:rPr>
              <w:t>202231044282</w:t>
            </w:r>
          </w:p>
        </w:tc>
      </w:tr>
      <w:tr w:rsidR="00045E1D" w:rsidRPr="00231617" w:rsidTr="00295905">
        <w:trPr>
          <w:trHeight w:val="1512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Copper loaded mesoporous ZrO</w:t>
            </w:r>
            <w:r w:rsidRPr="002316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-MCM-41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thereof for Cr (VI) reduction.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Nanda,                                   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Amaresh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Chandra Pradhan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309432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1326/KOL/2015</w:t>
            </w:r>
          </w:p>
          <w:p w:rsidR="00045E1D" w:rsidRPr="00231617" w:rsidRDefault="00045E1D" w:rsidP="006774D5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Exfoliated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MgCr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-LDH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sheet; A multifunctional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visible light driven oxidation reactions and a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SusangineeNayak</w:t>
            </w:r>
            <w:proofErr w:type="spellEnd"/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322331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1327/KOL/2015</w:t>
            </w:r>
          </w:p>
          <w:p w:rsidR="00045E1D" w:rsidRPr="00231617" w:rsidRDefault="00045E1D" w:rsidP="006774D5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BiOI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microplates modified Zn/Cr layered double hydroxide for enhanced H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production under visible light irradiation.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DebasmitaKandi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Satyabadi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Martha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324503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1299/KOL/2015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Gold loaded graphene oxide modified Zn-Cr layered Double Hydroxide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</w:t>
            </w:r>
            <w:r w:rsidRPr="002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Kulamani Parida,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SriramMansingh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Satyabadi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Martha,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Prakash Chandra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Rashmi Acharya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325210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785/KOL</w:t>
            </w:r>
            <w:r w:rsidRPr="002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/2015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Ag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NiFe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-LDH/RGO composite materials; A robust adsorbent for excellent adsorption capability and a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SusangineeNayak</w:t>
            </w:r>
            <w:proofErr w:type="spellEnd"/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326248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Granted Application No. 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201631011440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Copper incorporated graphitic carbon nitride modified MCM-41 preparation thereof for photo catalytic application.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DiptiPravaSahoo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DharitriRath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SulagnaPatnaik</w:t>
            </w:r>
            <w:proofErr w:type="spellEnd"/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32693</w:t>
            </w:r>
            <w:r w:rsidR="00A57291" w:rsidRPr="0023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1300/KOL/2015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Reduced graphene oxide modified sphere like lanthanum ferrate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photocatalysts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for hexavalent chromium reduction and a process for the preparation.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SaumyapravaAcharya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DipakkumarPadhi</w:t>
            </w:r>
            <w:proofErr w:type="spellEnd"/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331818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201631029480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Fabrication of ZnFe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@Al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-MCM-41; A suitable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Kundan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Dash,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Nanda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342336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201731029518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Exfoliating layered </w:t>
            </w:r>
            <w:proofErr w:type="gram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materials :</w:t>
            </w:r>
            <w:proofErr w:type="gram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bithermal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aqueous method for delamination of layered compounds.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S.P.Pattnaik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A.Behera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Satyabadi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Martha,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RashmiAcharya</w:t>
            </w:r>
            <w:proofErr w:type="spellEnd"/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342544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201831029676A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α-Fe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proofErr w:type="gram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ZnCr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-LDH composite: A proactive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photocatalysts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visible light driven photocatalytic  degradation of textile dyes, phenol and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Susanginee Nayak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343165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Granted Application No. 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201631011439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Activated red mud/mesoporous MCM-41 composite: A suitable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 process for the preparation thereof for Cr (VI) reduction.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Nanda,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Dharitri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Rath</w:t>
            </w:r>
            <w:proofErr w:type="spellEnd"/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355077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201731001635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Boron nitride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sheets (BNNS) from hexagonal boron nitride by aqueous bi-thermal exfoliation protocol.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Sambhu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 Prasad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Patanaik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Pradeepta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Lopamudra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Acharya,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Rashmi Acharya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357087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Granted Application No. 201931049465</w:t>
            </w: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Cadmium Sulphide modified floral like lanthanum ferrate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SaumyapravaAcharya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1D" w:rsidRPr="00231617" w:rsidRDefault="00045E1D" w:rsidP="0067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Debasmita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Kandi</w:t>
            </w: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362781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23/03/2021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Application No. 1301/KOL/2015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Filing Dt. 16.12.2015</w:t>
            </w:r>
          </w:p>
          <w:p w:rsidR="00045E1D" w:rsidRPr="00231617" w:rsidRDefault="00045E1D" w:rsidP="006774D5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D" w:rsidRPr="00231617" w:rsidTr="00295905">
        <w:trPr>
          <w:trHeight w:val="273"/>
        </w:trPr>
        <w:tc>
          <w:tcPr>
            <w:tcW w:w="703" w:type="dxa"/>
          </w:tcPr>
          <w:p w:rsidR="00045E1D" w:rsidRPr="00231617" w:rsidRDefault="004879C1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45E1D" w:rsidRPr="00231617" w:rsidRDefault="00045E1D" w:rsidP="006774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BiVO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/MCM-41 nanocomposite </w:t>
            </w:r>
            <w:proofErr w:type="spellStart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photocatalysts</w:t>
            </w:r>
            <w:proofErr w:type="spellEnd"/>
            <w:r w:rsidRPr="0023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enhanced visible light activity and a process for the preparation thereof.</w:t>
            </w:r>
          </w:p>
        </w:tc>
        <w:tc>
          <w:tcPr>
            <w:tcW w:w="2009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Brundaban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Nayak,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Nanda</w:t>
            </w:r>
          </w:p>
          <w:p w:rsidR="00045E1D" w:rsidRPr="00231617" w:rsidRDefault="00045E1D" w:rsidP="006774D5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362251</w:t>
            </w:r>
          </w:p>
        </w:tc>
        <w:tc>
          <w:tcPr>
            <w:tcW w:w="1262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</w:tc>
        <w:tc>
          <w:tcPr>
            <w:tcW w:w="1170" w:type="dxa"/>
          </w:tcPr>
          <w:p w:rsidR="00045E1D" w:rsidRPr="00231617" w:rsidRDefault="00045E1D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Application No. 1325/KOL/2015</w:t>
            </w:r>
          </w:p>
          <w:p w:rsidR="00045E1D" w:rsidRPr="00231617" w:rsidRDefault="00045E1D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Filing Dt. 23.12.2015</w:t>
            </w:r>
          </w:p>
          <w:p w:rsidR="00045E1D" w:rsidRPr="00231617" w:rsidRDefault="00045E1D" w:rsidP="006774D5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456F8" w:rsidRPr="00231617" w:rsidRDefault="003456F8" w:rsidP="005B44B6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 xml:space="preserve">A modified layered double hydroxide (LDH) and a process for preparation thereof for C-C bond forming reactions. </w:t>
            </w:r>
          </w:p>
        </w:tc>
        <w:tc>
          <w:tcPr>
            <w:tcW w:w="2009" w:type="dxa"/>
          </w:tcPr>
          <w:p w:rsidR="003456F8" w:rsidRPr="00231617" w:rsidRDefault="005B44B6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20120209023</w:t>
            </w:r>
          </w:p>
        </w:tc>
        <w:tc>
          <w:tcPr>
            <w:tcW w:w="1262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16.8.2012</w:t>
            </w:r>
          </w:p>
        </w:tc>
        <w:tc>
          <w:tcPr>
            <w:tcW w:w="1170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456F8" w:rsidRPr="00231617" w:rsidRDefault="003456F8" w:rsidP="005B44B6">
            <w:pPr>
              <w:adjustRightInd w:val="0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</w:rPr>
              <w:t xml:space="preserve">Synthesis of a novel ruthenium </w:t>
            </w:r>
            <w:proofErr w:type="spellStart"/>
            <w:r w:rsidRPr="00231617">
              <w:rPr>
                <w:rFonts w:ascii="Times New Roman" w:hAnsi="Times New Roman" w:cs="Times New Roman"/>
              </w:rPr>
              <w:t>bipyridyl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complex intercalated N</w:t>
            </w:r>
            <w:proofErr w:type="gramStart"/>
            <w:r w:rsidRPr="00231617">
              <w:rPr>
                <w:rFonts w:ascii="Times New Roman" w:hAnsi="Times New Roman" w:cs="Times New Roman"/>
              </w:rPr>
              <w:t>,S</w:t>
            </w:r>
            <w:proofErr w:type="gramEnd"/>
            <w:r w:rsidRPr="00231617">
              <w:rPr>
                <w:rFonts w:ascii="Times New Roman" w:hAnsi="Times New Roman" w:cs="Times New Roman"/>
              </w:rPr>
              <w:t>-</w:t>
            </w:r>
            <w:proofErr w:type="spellStart"/>
            <w:r w:rsidRPr="00231617">
              <w:rPr>
                <w:rFonts w:ascii="Times New Roman" w:hAnsi="Times New Roman" w:cs="Times New Roman"/>
              </w:rPr>
              <w:t>codoped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617">
              <w:rPr>
                <w:rFonts w:ascii="Times New Roman" w:hAnsi="Times New Roman" w:cs="Times New Roman"/>
              </w:rPr>
              <w:t>titania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pillared montmorillonite, a multifunctional </w:t>
            </w:r>
            <w:proofErr w:type="spellStart"/>
            <w:r w:rsidRPr="00231617">
              <w:rPr>
                <w:rFonts w:ascii="Times New Roman" w:hAnsi="Times New Roman" w:cs="Times New Roman"/>
              </w:rPr>
              <w:t>photocatalysts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for  various light driven </w:t>
            </w:r>
            <w:proofErr w:type="spellStart"/>
            <w:r w:rsidRPr="00231617">
              <w:rPr>
                <w:rFonts w:ascii="Times New Roman" w:hAnsi="Times New Roman" w:cs="Times New Roman"/>
              </w:rPr>
              <w:t>readox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reactions</w:t>
            </w:r>
            <w:r w:rsidR="005B44B6" w:rsidRPr="00231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9" w:type="dxa"/>
          </w:tcPr>
          <w:p w:rsidR="003456F8" w:rsidRPr="00231617" w:rsidRDefault="005B44B6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US2012/0178614A1</w:t>
            </w:r>
          </w:p>
        </w:tc>
        <w:tc>
          <w:tcPr>
            <w:tcW w:w="1262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295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3456F8" w:rsidRPr="00231617" w:rsidRDefault="005B44B6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05" w:rsidRPr="00231617" w:rsidTr="00295905">
        <w:trPr>
          <w:trHeight w:val="273"/>
        </w:trPr>
        <w:tc>
          <w:tcPr>
            <w:tcW w:w="703" w:type="dxa"/>
          </w:tcPr>
          <w:p w:rsidR="00295905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95905" w:rsidRPr="00231617" w:rsidRDefault="00295905" w:rsidP="00295905">
            <w:pPr>
              <w:adjustRightInd w:val="0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</w:rPr>
              <w:t xml:space="preserve">A hydrothermal fabrication of a novel </w:t>
            </w:r>
            <w:proofErr w:type="spellStart"/>
            <w:r w:rsidRPr="00231617">
              <w:rPr>
                <w:rFonts w:ascii="Times New Roman" w:hAnsi="Times New Roman" w:cs="Times New Roman"/>
              </w:rPr>
              <w:t>photocatalysts</w:t>
            </w:r>
            <w:proofErr w:type="spellEnd"/>
            <w:r w:rsidRPr="00231617">
              <w:rPr>
                <w:rFonts w:ascii="Times New Roman" w:hAnsi="Times New Roman" w:cs="Times New Roman"/>
              </w:rPr>
              <w:t>, BiVO</w:t>
            </w:r>
            <w:r w:rsidRPr="00231617">
              <w:rPr>
                <w:rFonts w:ascii="Times New Roman" w:hAnsi="Times New Roman" w:cs="Times New Roman"/>
                <w:vertAlign w:val="subscript"/>
              </w:rPr>
              <w:t>4</w:t>
            </w:r>
            <w:r w:rsidRPr="00231617">
              <w:rPr>
                <w:rFonts w:ascii="Times New Roman" w:hAnsi="Times New Roman" w:cs="Times New Roman"/>
              </w:rPr>
              <w:t xml:space="preserve"> pillared zirconium titanium phosphate. </w:t>
            </w:r>
          </w:p>
        </w:tc>
        <w:tc>
          <w:tcPr>
            <w:tcW w:w="2009" w:type="dxa"/>
          </w:tcPr>
          <w:p w:rsidR="00295905" w:rsidRPr="00231617" w:rsidRDefault="00295905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295905" w:rsidRPr="00231617" w:rsidRDefault="00295905" w:rsidP="00250D69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0360DEL2011</w:t>
            </w:r>
          </w:p>
        </w:tc>
      </w:tr>
      <w:tr w:rsidR="00295905" w:rsidRPr="00231617" w:rsidTr="00295905">
        <w:trPr>
          <w:trHeight w:val="273"/>
        </w:trPr>
        <w:tc>
          <w:tcPr>
            <w:tcW w:w="703" w:type="dxa"/>
          </w:tcPr>
          <w:p w:rsidR="00295905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95905" w:rsidRPr="00231617" w:rsidRDefault="00295905" w:rsidP="004C1D09">
            <w:pPr>
              <w:adjustRightInd w:val="0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</w:rPr>
              <w:t xml:space="preserve">Synthesis of a novel N-doped </w:t>
            </w:r>
            <w:proofErr w:type="spellStart"/>
            <w:r w:rsidRPr="00231617">
              <w:rPr>
                <w:rFonts w:ascii="Times New Roman" w:hAnsi="Times New Roman" w:cs="Times New Roman"/>
              </w:rPr>
              <w:t>TiV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mixed oxide for overall water </w:t>
            </w:r>
            <w:proofErr w:type="gramStart"/>
            <w:r w:rsidRPr="00231617">
              <w:rPr>
                <w:rFonts w:ascii="Times New Roman" w:hAnsi="Times New Roman" w:cs="Times New Roman"/>
              </w:rPr>
              <w:t>splitting.,</w:t>
            </w:r>
            <w:proofErr w:type="gramEnd"/>
            <w:r w:rsidRPr="00231617">
              <w:rPr>
                <w:rFonts w:ascii="Times New Roman" w:hAnsi="Times New Roman" w:cs="Times New Roman"/>
              </w:rPr>
              <w:t xml:space="preserve"> Dated..</w:t>
            </w:r>
          </w:p>
        </w:tc>
        <w:tc>
          <w:tcPr>
            <w:tcW w:w="2009" w:type="dxa"/>
          </w:tcPr>
          <w:p w:rsidR="00295905" w:rsidRDefault="00295905">
            <w:r w:rsidRPr="00100000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95905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09.03.2010</w:t>
            </w:r>
          </w:p>
        </w:tc>
        <w:tc>
          <w:tcPr>
            <w:tcW w:w="1170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295905" w:rsidRPr="00231617" w:rsidRDefault="00295905" w:rsidP="00250D69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0536DEL2010</w:t>
            </w:r>
          </w:p>
        </w:tc>
      </w:tr>
      <w:tr w:rsidR="00295905" w:rsidRPr="00231617" w:rsidTr="00295905">
        <w:trPr>
          <w:trHeight w:val="273"/>
        </w:trPr>
        <w:tc>
          <w:tcPr>
            <w:tcW w:w="703" w:type="dxa"/>
          </w:tcPr>
          <w:p w:rsidR="00295905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95905" w:rsidRPr="00231617" w:rsidRDefault="00295905" w:rsidP="00295905">
            <w:pPr>
              <w:adjustRightInd w:val="0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</w:rPr>
              <w:t xml:space="preserve">A novel N-doped </w:t>
            </w:r>
            <w:proofErr w:type="spellStart"/>
            <w:r w:rsidRPr="00231617">
              <w:rPr>
                <w:rFonts w:ascii="Times New Roman" w:hAnsi="Times New Roman" w:cs="Times New Roman"/>
              </w:rPr>
              <w:t>GaInZn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mixed oxide </w:t>
            </w:r>
            <w:proofErr w:type="spellStart"/>
            <w:r w:rsidRPr="00231617">
              <w:rPr>
                <w:rFonts w:ascii="Times New Roman" w:hAnsi="Times New Roman" w:cs="Times New Roman"/>
              </w:rPr>
              <w:t>photocatalyst</w:t>
            </w:r>
            <w:proofErr w:type="spellEnd"/>
            <w:r w:rsidRPr="00231617">
              <w:rPr>
                <w:rFonts w:ascii="Times New Roman" w:hAnsi="Times New Roman" w:cs="Times New Roman"/>
              </w:rPr>
              <w:t xml:space="preserve"> and a process for the preparation thereof.</w:t>
            </w:r>
          </w:p>
        </w:tc>
        <w:tc>
          <w:tcPr>
            <w:tcW w:w="2009" w:type="dxa"/>
          </w:tcPr>
          <w:p w:rsidR="00295905" w:rsidRDefault="00295905">
            <w:r w:rsidRPr="00100000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295905" w:rsidRPr="00295905" w:rsidRDefault="00295905" w:rsidP="00295905">
            <w:pPr>
              <w:adjustRightInd w:val="0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5905" w:rsidRPr="00231617" w:rsidRDefault="00295905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295905" w:rsidRPr="00295905" w:rsidRDefault="00295905" w:rsidP="00250D69">
            <w:pPr>
              <w:adjustRightInd w:val="0"/>
              <w:ind w:left="80"/>
              <w:jc w:val="center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</w:rPr>
              <w:t>0024NF2010</w:t>
            </w: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C1D09" w:rsidRPr="00231617" w:rsidRDefault="004C1D09" w:rsidP="004C1D09">
            <w:pPr>
              <w:adjustRightInd w:val="0"/>
              <w:rPr>
                <w:rFonts w:ascii="Times New Roman" w:hAnsi="Times New Roman" w:cs="Times New Roman"/>
              </w:rPr>
            </w:pPr>
            <w:r w:rsidRPr="00231617">
              <w:rPr>
                <w:rFonts w:ascii="Times New Roman" w:hAnsi="Times New Roman" w:cs="Times New Roman"/>
                <w:bCs/>
              </w:rPr>
              <w:t xml:space="preserve">Synthesis of </w:t>
            </w:r>
            <w:proofErr w:type="spellStart"/>
            <w:r w:rsidRPr="00231617">
              <w:rPr>
                <w:rFonts w:ascii="Times New Roman" w:hAnsi="Times New Roman" w:cs="Times New Roman"/>
                <w:bCs/>
              </w:rPr>
              <w:t>CdS-ZnS</w:t>
            </w:r>
            <w:proofErr w:type="spellEnd"/>
            <w:r w:rsidRPr="00231617">
              <w:rPr>
                <w:rFonts w:ascii="Times New Roman" w:hAnsi="Times New Roman" w:cs="Times New Roman"/>
                <w:bCs/>
              </w:rPr>
              <w:t xml:space="preserve"> pillared zirconium-titanium phosphate: A novel photocatalytic material</w:t>
            </w:r>
            <w:proofErr w:type="gramStart"/>
            <w:r w:rsidRPr="00231617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23161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9" w:type="dxa"/>
          </w:tcPr>
          <w:p w:rsidR="004C1D09" w:rsidRDefault="004C1D09"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</w:rPr>
              <w:t>18.11.2009</w:t>
            </w:r>
          </w:p>
        </w:tc>
        <w:tc>
          <w:tcPr>
            <w:tcW w:w="1170" w:type="dxa"/>
          </w:tcPr>
          <w:p w:rsidR="004C1D09" w:rsidRDefault="004D5435">
            <w:r>
              <w:rPr>
                <w:rFonts w:ascii="Times New Roman" w:hAnsi="Times New Roman" w:cs="Times New Roman"/>
                <w:snapToGrid w:val="0"/>
              </w:rPr>
              <w:t xml:space="preserve">        </w:t>
            </w:r>
            <w:r w:rsidR="004C1D09" w:rsidRPr="001120F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bCs/>
              </w:rPr>
              <w:t>2377DEL2009PP</w:t>
            </w: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4C1D09" w:rsidRPr="00231617" w:rsidRDefault="004C1D09" w:rsidP="0026732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 thermal plasma process for the preparation of SIC from rice husk (hull) for use as catalyst support. </w:t>
            </w:r>
          </w:p>
        </w:tc>
        <w:tc>
          <w:tcPr>
            <w:tcW w:w="2009" w:type="dxa"/>
          </w:tcPr>
          <w:p w:rsidR="004C1D09" w:rsidRDefault="004C1D09"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4C1D09" w:rsidRPr="00231617" w:rsidRDefault="00CC743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190724</w:t>
            </w:r>
          </w:p>
        </w:tc>
        <w:tc>
          <w:tcPr>
            <w:tcW w:w="1262" w:type="dxa"/>
          </w:tcPr>
          <w:p w:rsidR="004C1D09" w:rsidRPr="00231617" w:rsidRDefault="00CC743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15.03.2004</w:t>
            </w:r>
            <w:bookmarkStart w:id="0" w:name="_GoBack"/>
            <w:bookmarkEnd w:id="0"/>
          </w:p>
        </w:tc>
        <w:tc>
          <w:tcPr>
            <w:tcW w:w="1170" w:type="dxa"/>
          </w:tcPr>
          <w:p w:rsidR="004C1D09" w:rsidRDefault="004C1D09">
            <w:r>
              <w:rPr>
                <w:rFonts w:ascii="Times New Roman" w:hAnsi="Times New Roman" w:cs="Times New Roman"/>
                <w:snapToGrid w:val="0"/>
              </w:rPr>
              <w:t xml:space="preserve">       </w:t>
            </w:r>
            <w:r w:rsidRPr="001120F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1101/DEL/95</w:t>
            </w: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C1D09" w:rsidRPr="00231617" w:rsidRDefault="004C1D09" w:rsidP="0026732E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Encapsulation of </w:t>
            </w:r>
            <w:proofErr w:type="spellStart"/>
            <w:r w:rsidRPr="00231617">
              <w:rPr>
                <w:rFonts w:ascii="Times New Roman" w:hAnsi="Times New Roman" w:cs="Times New Roman"/>
                <w:snapToGrid w:val="0"/>
              </w:rPr>
              <w:t>trinuclear</w:t>
            </w:r>
            <w:proofErr w:type="spellEnd"/>
            <w:r w:rsidRPr="00231617">
              <w:rPr>
                <w:rFonts w:ascii="Times New Roman" w:hAnsi="Times New Roman" w:cs="Times New Roman"/>
                <w:snapToGrid w:val="0"/>
              </w:rPr>
              <w:t xml:space="preserve"> manganese (III) </w:t>
            </w:r>
            <w:proofErr w:type="spellStart"/>
            <w:r w:rsidRPr="00231617">
              <w:rPr>
                <w:rFonts w:ascii="Times New Roman" w:hAnsi="Times New Roman" w:cs="Times New Roman"/>
                <w:snapToGrid w:val="0"/>
              </w:rPr>
              <w:t>acetato</w:t>
            </w:r>
            <w:proofErr w:type="spellEnd"/>
            <w:r w:rsidRPr="00231617">
              <w:rPr>
                <w:rFonts w:ascii="Times New Roman" w:hAnsi="Times New Roman" w:cs="Times New Roman"/>
                <w:snapToGrid w:val="0"/>
              </w:rPr>
              <w:t xml:space="preserve"> complex inside the silicate layer and its convers</w:t>
            </w:r>
            <w:r>
              <w:rPr>
                <w:rFonts w:ascii="Times New Roman" w:hAnsi="Times New Roman" w:cs="Times New Roman"/>
                <w:snapToGrid w:val="0"/>
              </w:rPr>
              <w:t xml:space="preserve">ion to manganese oxide pillared </w:t>
            </w:r>
            <w:r w:rsidRPr="00231617">
              <w:rPr>
                <w:rFonts w:ascii="Times New Roman" w:hAnsi="Times New Roman" w:cs="Times New Roman"/>
                <w:snapToGrid w:val="0"/>
              </w:rPr>
              <w:t>montmorillonite.</w:t>
            </w:r>
          </w:p>
        </w:tc>
        <w:tc>
          <w:tcPr>
            <w:tcW w:w="2009" w:type="dxa"/>
          </w:tcPr>
          <w:p w:rsidR="004C1D09" w:rsidRDefault="004C1D09"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C1D09" w:rsidRDefault="004C1D09">
            <w:r>
              <w:rPr>
                <w:rFonts w:ascii="Times New Roman" w:hAnsi="Times New Roman" w:cs="Times New Roman"/>
                <w:snapToGrid w:val="0"/>
              </w:rPr>
              <w:t xml:space="preserve">       </w:t>
            </w:r>
            <w:r w:rsidRPr="001120F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1103/DEL/95</w:t>
            </w: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1D09" w:rsidRPr="00231617" w:rsidRDefault="004C1D09" w:rsidP="0026732E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A process for the dissolution of the blue dust in hydrochloric acid in presence of promoters.</w:t>
            </w:r>
          </w:p>
        </w:tc>
        <w:tc>
          <w:tcPr>
            <w:tcW w:w="2009" w:type="dxa"/>
          </w:tcPr>
          <w:p w:rsidR="004C1D09" w:rsidRDefault="004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  <w:p w:rsidR="00CC7437" w:rsidRDefault="00CC7437">
            <w:r>
              <w:rPr>
                <w:rFonts w:ascii="Times New Roman" w:hAnsi="Times New Roman" w:cs="Times New Roman"/>
                <w:sz w:val="24"/>
                <w:szCs w:val="24"/>
              </w:rPr>
              <w:t>R.P Das</w:t>
            </w:r>
          </w:p>
        </w:tc>
        <w:tc>
          <w:tcPr>
            <w:tcW w:w="998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C1D09" w:rsidRDefault="004C1D09">
            <w:r>
              <w:rPr>
                <w:rFonts w:ascii="Times New Roman" w:hAnsi="Times New Roman" w:cs="Times New Roman"/>
                <w:snapToGrid w:val="0"/>
              </w:rPr>
              <w:t xml:space="preserve">       </w:t>
            </w:r>
            <w:r w:rsidRPr="001120F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193/DEL/95</w:t>
            </w: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C1D09" w:rsidRPr="00231617" w:rsidRDefault="004C1D09" w:rsidP="0026732E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A process for the oxidation of carbon monoxide and hydrocarbon to carbon dioxide using lanthanum doped Indian Ocean manga</w:t>
            </w:r>
            <w:r>
              <w:rPr>
                <w:rFonts w:ascii="Times New Roman" w:hAnsi="Times New Roman" w:cs="Times New Roman"/>
                <w:snapToGrid w:val="0"/>
              </w:rPr>
              <w:t xml:space="preserve">nese nodules. </w:t>
            </w:r>
          </w:p>
        </w:tc>
        <w:tc>
          <w:tcPr>
            <w:tcW w:w="2009" w:type="dxa"/>
          </w:tcPr>
          <w:p w:rsidR="004C1D09" w:rsidRDefault="004C1D09"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</w:tc>
        <w:tc>
          <w:tcPr>
            <w:tcW w:w="998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184105</w:t>
            </w:r>
          </w:p>
        </w:tc>
        <w:tc>
          <w:tcPr>
            <w:tcW w:w="1262" w:type="dxa"/>
          </w:tcPr>
          <w:p w:rsidR="004C1D09" w:rsidRPr="00231617" w:rsidRDefault="00CC743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  <w:tc>
          <w:tcPr>
            <w:tcW w:w="1170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09" w:rsidRPr="00231617" w:rsidTr="00295905">
        <w:trPr>
          <w:trHeight w:val="273"/>
        </w:trPr>
        <w:tc>
          <w:tcPr>
            <w:tcW w:w="703" w:type="dxa"/>
          </w:tcPr>
          <w:p w:rsidR="004C1D09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C1D09" w:rsidRPr="00231617" w:rsidRDefault="004C1D09" w:rsidP="0026732E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 process for the utilisation of Indian Ocean manganese nodules as catalyst for oxidation of carbon monoxide. </w:t>
            </w:r>
          </w:p>
        </w:tc>
        <w:tc>
          <w:tcPr>
            <w:tcW w:w="2009" w:type="dxa"/>
          </w:tcPr>
          <w:p w:rsidR="004C1D09" w:rsidRDefault="004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4A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  <w:r w:rsidR="00CC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437" w:rsidRDefault="00CC7437">
            <w:r>
              <w:rPr>
                <w:rFonts w:ascii="Times New Roman" w:hAnsi="Times New Roman" w:cs="Times New Roman"/>
                <w:sz w:val="24"/>
                <w:szCs w:val="24"/>
              </w:rPr>
              <w:t>B.B Nayak, S.B Rao</w:t>
            </w:r>
          </w:p>
        </w:tc>
        <w:tc>
          <w:tcPr>
            <w:tcW w:w="998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184971</w:t>
            </w:r>
          </w:p>
        </w:tc>
        <w:tc>
          <w:tcPr>
            <w:tcW w:w="1262" w:type="dxa"/>
          </w:tcPr>
          <w:p w:rsidR="004C1D09" w:rsidRPr="00231617" w:rsidRDefault="00CC743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27.03.2002</w:t>
            </w:r>
          </w:p>
        </w:tc>
        <w:tc>
          <w:tcPr>
            <w:tcW w:w="1170" w:type="dxa"/>
          </w:tcPr>
          <w:p w:rsidR="004C1D09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4C1D09" w:rsidRPr="00231617" w:rsidRDefault="004C1D09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56F8" w:rsidRPr="00231617" w:rsidRDefault="003456F8" w:rsidP="00705951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An improved process for dissolution of manganese dioxide ores in sulphuric acid medium by using pyrite as the reductant. </w:t>
            </w:r>
          </w:p>
        </w:tc>
        <w:tc>
          <w:tcPr>
            <w:tcW w:w="2009" w:type="dxa"/>
          </w:tcPr>
          <w:p w:rsidR="003456F8" w:rsidRPr="00231617" w:rsidRDefault="00705951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BB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Nayak,SB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998" w:type="dxa"/>
          </w:tcPr>
          <w:p w:rsidR="003456F8" w:rsidRPr="00231617" w:rsidRDefault="00705951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186399</w:t>
            </w:r>
          </w:p>
        </w:tc>
        <w:tc>
          <w:tcPr>
            <w:tcW w:w="1262" w:type="dxa"/>
          </w:tcPr>
          <w:p w:rsidR="003456F8" w:rsidRPr="00231617" w:rsidRDefault="00705951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18.8.2001</w:t>
            </w:r>
          </w:p>
        </w:tc>
        <w:tc>
          <w:tcPr>
            <w:tcW w:w="1170" w:type="dxa"/>
          </w:tcPr>
          <w:p w:rsidR="003456F8" w:rsidRPr="00231617" w:rsidRDefault="00705951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456F8" w:rsidRPr="00231617" w:rsidRDefault="003456F8" w:rsidP="004C1D09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 process for the preparation of platinum on alumina catalysts useful for the catalytic reforming of gasoline. </w:t>
            </w:r>
          </w:p>
        </w:tc>
        <w:tc>
          <w:tcPr>
            <w:tcW w:w="2009" w:type="dxa"/>
          </w:tcPr>
          <w:p w:rsidR="003456F8" w:rsidRPr="00231617" w:rsidRDefault="00CC7437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J.R.Rao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Parida, S.B Rao, R.S Thakur, S.N Das, B.R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</w:p>
        </w:tc>
        <w:tc>
          <w:tcPr>
            <w:tcW w:w="998" w:type="dxa"/>
          </w:tcPr>
          <w:p w:rsidR="003456F8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184972</w:t>
            </w:r>
          </w:p>
        </w:tc>
        <w:tc>
          <w:tcPr>
            <w:tcW w:w="1262" w:type="dxa"/>
          </w:tcPr>
          <w:p w:rsidR="003456F8" w:rsidRPr="00231617" w:rsidRDefault="00CC743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12.02.1991</w:t>
            </w:r>
          </w:p>
        </w:tc>
        <w:tc>
          <w:tcPr>
            <w:tcW w:w="1170" w:type="dxa"/>
          </w:tcPr>
          <w:p w:rsidR="003456F8" w:rsidRPr="00231617" w:rsidRDefault="004C1D09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456F8" w:rsidRPr="00231617" w:rsidRDefault="003456F8" w:rsidP="009C7907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Thermal treatment of vanadium sludge for preparation of vanadium pentoxide and zeolite for use as catalyst.</w:t>
            </w:r>
            <w:r w:rsidRPr="002316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</w:tcPr>
          <w:p w:rsidR="003456F8" w:rsidRPr="00231617" w:rsidRDefault="009C7907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RC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Thakur,SB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Rao,Kulamani</w:t>
            </w:r>
            <w:proofErr w:type="spellEnd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 Parida, BR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</w:p>
        </w:tc>
        <w:tc>
          <w:tcPr>
            <w:tcW w:w="998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</w:rPr>
              <w:t>162912</w:t>
            </w:r>
          </w:p>
        </w:tc>
        <w:tc>
          <w:tcPr>
            <w:tcW w:w="1262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23.07.88</w:t>
            </w:r>
          </w:p>
        </w:tc>
        <w:tc>
          <w:tcPr>
            <w:tcW w:w="1170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56F8" w:rsidRPr="00231617" w:rsidRDefault="003456F8" w:rsidP="009C7907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 process for the preparation of lead salts directly from lead sulphide ores/concentrates. </w:t>
            </w:r>
          </w:p>
        </w:tc>
        <w:tc>
          <w:tcPr>
            <w:tcW w:w="2009" w:type="dxa"/>
          </w:tcPr>
          <w:p w:rsidR="003456F8" w:rsidRPr="00231617" w:rsidRDefault="009C7907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 SR Rao</w:t>
            </w:r>
          </w:p>
        </w:tc>
        <w:tc>
          <w:tcPr>
            <w:tcW w:w="998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179523</w:t>
            </w:r>
          </w:p>
        </w:tc>
        <w:tc>
          <w:tcPr>
            <w:tcW w:w="1262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11.10.97</w:t>
            </w:r>
          </w:p>
        </w:tc>
        <w:tc>
          <w:tcPr>
            <w:tcW w:w="1170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56F8" w:rsidRPr="00231617" w:rsidRDefault="003456F8" w:rsidP="00AA31D0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A process for the preparation of zinc sulphate from zinc sulphide ores/concentrates and manganese dio</w:t>
            </w:r>
            <w:r w:rsidR="00AA31D0" w:rsidRPr="00231617">
              <w:rPr>
                <w:rFonts w:ascii="Times New Roman" w:hAnsi="Times New Roman" w:cs="Times New Roman"/>
                <w:snapToGrid w:val="0"/>
              </w:rPr>
              <w:t xml:space="preserve">xide/manganese ores. </w:t>
            </w:r>
          </w:p>
        </w:tc>
        <w:tc>
          <w:tcPr>
            <w:tcW w:w="2009" w:type="dxa"/>
          </w:tcPr>
          <w:p w:rsidR="003456F8" w:rsidRPr="00231617" w:rsidRDefault="00AA31D0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 S B Rao</w:t>
            </w:r>
          </w:p>
        </w:tc>
        <w:tc>
          <w:tcPr>
            <w:tcW w:w="998" w:type="dxa"/>
          </w:tcPr>
          <w:p w:rsidR="003456F8" w:rsidRPr="00231617" w:rsidRDefault="00AA31D0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178324</w:t>
            </w:r>
          </w:p>
        </w:tc>
        <w:tc>
          <w:tcPr>
            <w:tcW w:w="1262" w:type="dxa"/>
          </w:tcPr>
          <w:p w:rsidR="003456F8" w:rsidRPr="00231617" w:rsidRDefault="00AA31D0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29.03.97</w:t>
            </w:r>
          </w:p>
        </w:tc>
        <w:tc>
          <w:tcPr>
            <w:tcW w:w="1170" w:type="dxa"/>
          </w:tcPr>
          <w:p w:rsidR="003456F8" w:rsidRPr="00231617" w:rsidRDefault="00AA31D0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8" w:rsidRPr="00231617" w:rsidTr="00295905">
        <w:trPr>
          <w:trHeight w:val="273"/>
        </w:trPr>
        <w:tc>
          <w:tcPr>
            <w:tcW w:w="703" w:type="dxa"/>
          </w:tcPr>
          <w:p w:rsidR="003456F8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56F8" w:rsidRPr="00231617" w:rsidRDefault="003456F8" w:rsidP="009C7907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 process for the preparation of copper sulphate directly from its sulphide ores/concentrates </w:t>
            </w:r>
          </w:p>
        </w:tc>
        <w:tc>
          <w:tcPr>
            <w:tcW w:w="2009" w:type="dxa"/>
          </w:tcPr>
          <w:p w:rsidR="003456F8" w:rsidRPr="00231617" w:rsidRDefault="009C7907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Kulamani Parida, S B Rao</w:t>
            </w:r>
          </w:p>
        </w:tc>
        <w:tc>
          <w:tcPr>
            <w:tcW w:w="998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179095</w:t>
            </w:r>
          </w:p>
        </w:tc>
        <w:tc>
          <w:tcPr>
            <w:tcW w:w="1262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23.08.97</w:t>
            </w:r>
          </w:p>
        </w:tc>
        <w:tc>
          <w:tcPr>
            <w:tcW w:w="1170" w:type="dxa"/>
          </w:tcPr>
          <w:p w:rsidR="003456F8" w:rsidRPr="00231617" w:rsidRDefault="009C7907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3456F8" w:rsidRPr="00231617" w:rsidRDefault="003456F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1" w:rsidRPr="00231617" w:rsidTr="00295905">
        <w:trPr>
          <w:trHeight w:val="273"/>
        </w:trPr>
        <w:tc>
          <w:tcPr>
            <w:tcW w:w="703" w:type="dxa"/>
          </w:tcPr>
          <w:p w:rsidR="00393AD1" w:rsidRPr="00231617" w:rsidRDefault="00C44CA0" w:rsidP="006774D5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3AD1" w:rsidRPr="00231617" w:rsidRDefault="00393AD1" w:rsidP="001B2868">
            <w:pPr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 xml:space="preserve">An improved process for the preparation of manganese sulphate. </w:t>
            </w:r>
          </w:p>
        </w:tc>
        <w:tc>
          <w:tcPr>
            <w:tcW w:w="2009" w:type="dxa"/>
          </w:tcPr>
          <w:p w:rsidR="00393AD1" w:rsidRPr="00231617" w:rsidRDefault="001B2868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SB Rao, RS Thakur, JR Rao , BR </w:t>
            </w:r>
            <w:proofErr w:type="spellStart"/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</w:p>
        </w:tc>
        <w:tc>
          <w:tcPr>
            <w:tcW w:w="998" w:type="dxa"/>
          </w:tcPr>
          <w:p w:rsidR="00393AD1" w:rsidRPr="00231617" w:rsidRDefault="001B2868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napToGrid w:val="0"/>
              </w:rPr>
              <w:t>161411</w:t>
            </w:r>
          </w:p>
        </w:tc>
        <w:tc>
          <w:tcPr>
            <w:tcW w:w="1262" w:type="dxa"/>
          </w:tcPr>
          <w:p w:rsidR="00393AD1" w:rsidRPr="00231617" w:rsidRDefault="001B2868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sz w:val="24"/>
                <w:szCs w:val="24"/>
              </w:rPr>
              <w:t>28.11.87</w:t>
            </w:r>
          </w:p>
        </w:tc>
        <w:tc>
          <w:tcPr>
            <w:tcW w:w="1170" w:type="dxa"/>
          </w:tcPr>
          <w:p w:rsidR="00393AD1" w:rsidRPr="00231617" w:rsidRDefault="001B2868" w:rsidP="006774D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161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393AD1" w:rsidRPr="00231617" w:rsidRDefault="00393AD1" w:rsidP="00677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9D" w:rsidRPr="00231617" w:rsidRDefault="0089279D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4C" w:rsidRPr="00231617" w:rsidRDefault="0008094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4C" w:rsidRPr="00231617" w:rsidRDefault="0008094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4C" w:rsidRPr="00231617" w:rsidRDefault="0008094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4C" w:rsidRPr="00231617" w:rsidRDefault="0008094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4C" w:rsidRPr="00231617" w:rsidRDefault="0008094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7EC" w:rsidRPr="00231617" w:rsidRDefault="00F277EC" w:rsidP="00DE7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7EC" w:rsidRPr="00231617" w:rsidSect="00DE3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B45"/>
    <w:multiLevelType w:val="hybridMultilevel"/>
    <w:tmpl w:val="61DC8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2"/>
    <w:rsid w:val="00001E5C"/>
    <w:rsid w:val="00014CA0"/>
    <w:rsid w:val="0003315F"/>
    <w:rsid w:val="000353EC"/>
    <w:rsid w:val="00043C60"/>
    <w:rsid w:val="00045E1D"/>
    <w:rsid w:val="00063526"/>
    <w:rsid w:val="00063D03"/>
    <w:rsid w:val="0008094C"/>
    <w:rsid w:val="0008545C"/>
    <w:rsid w:val="0009713F"/>
    <w:rsid w:val="000F6D4F"/>
    <w:rsid w:val="001113D4"/>
    <w:rsid w:val="00131341"/>
    <w:rsid w:val="0014468B"/>
    <w:rsid w:val="00147DEB"/>
    <w:rsid w:val="001B2868"/>
    <w:rsid w:val="001E05DD"/>
    <w:rsid w:val="001E6BAA"/>
    <w:rsid w:val="001F2445"/>
    <w:rsid w:val="002020B5"/>
    <w:rsid w:val="002042D5"/>
    <w:rsid w:val="00222F8F"/>
    <w:rsid w:val="00226CDC"/>
    <w:rsid w:val="00231617"/>
    <w:rsid w:val="00254C02"/>
    <w:rsid w:val="00254F40"/>
    <w:rsid w:val="002561FA"/>
    <w:rsid w:val="0026732E"/>
    <w:rsid w:val="002825E3"/>
    <w:rsid w:val="00295905"/>
    <w:rsid w:val="002C2D11"/>
    <w:rsid w:val="002C5315"/>
    <w:rsid w:val="002E6761"/>
    <w:rsid w:val="002E6808"/>
    <w:rsid w:val="002F16A4"/>
    <w:rsid w:val="002F1D65"/>
    <w:rsid w:val="00305759"/>
    <w:rsid w:val="00325E16"/>
    <w:rsid w:val="003456F8"/>
    <w:rsid w:val="003776AC"/>
    <w:rsid w:val="00393AD1"/>
    <w:rsid w:val="003F1599"/>
    <w:rsid w:val="00413D1A"/>
    <w:rsid w:val="00415E36"/>
    <w:rsid w:val="00433171"/>
    <w:rsid w:val="004550CF"/>
    <w:rsid w:val="0046236B"/>
    <w:rsid w:val="004708E1"/>
    <w:rsid w:val="004855B4"/>
    <w:rsid w:val="004879C1"/>
    <w:rsid w:val="004B15C8"/>
    <w:rsid w:val="004B3FA3"/>
    <w:rsid w:val="004C1D09"/>
    <w:rsid w:val="004D5435"/>
    <w:rsid w:val="004D6C09"/>
    <w:rsid w:val="004D77ED"/>
    <w:rsid w:val="00500B03"/>
    <w:rsid w:val="00503C43"/>
    <w:rsid w:val="0050741B"/>
    <w:rsid w:val="00542139"/>
    <w:rsid w:val="00561577"/>
    <w:rsid w:val="005617C8"/>
    <w:rsid w:val="00562843"/>
    <w:rsid w:val="0056414C"/>
    <w:rsid w:val="005761E3"/>
    <w:rsid w:val="005A0794"/>
    <w:rsid w:val="005B44B6"/>
    <w:rsid w:val="005D21F4"/>
    <w:rsid w:val="005F4332"/>
    <w:rsid w:val="00632E80"/>
    <w:rsid w:val="00634959"/>
    <w:rsid w:val="00646B3A"/>
    <w:rsid w:val="00657D88"/>
    <w:rsid w:val="00681A8E"/>
    <w:rsid w:val="0069144C"/>
    <w:rsid w:val="00691EA0"/>
    <w:rsid w:val="00696A02"/>
    <w:rsid w:val="00705951"/>
    <w:rsid w:val="0075387F"/>
    <w:rsid w:val="00763C7F"/>
    <w:rsid w:val="007A0EAB"/>
    <w:rsid w:val="007A583F"/>
    <w:rsid w:val="007A6593"/>
    <w:rsid w:val="007E4808"/>
    <w:rsid w:val="00835FC3"/>
    <w:rsid w:val="008430EF"/>
    <w:rsid w:val="00843DDE"/>
    <w:rsid w:val="00850C8D"/>
    <w:rsid w:val="00873A79"/>
    <w:rsid w:val="00874929"/>
    <w:rsid w:val="0088101C"/>
    <w:rsid w:val="0089279D"/>
    <w:rsid w:val="008A59AD"/>
    <w:rsid w:val="008B3C73"/>
    <w:rsid w:val="008E556B"/>
    <w:rsid w:val="008F15B9"/>
    <w:rsid w:val="0093221E"/>
    <w:rsid w:val="00961E2B"/>
    <w:rsid w:val="0096767D"/>
    <w:rsid w:val="009829AD"/>
    <w:rsid w:val="009959E3"/>
    <w:rsid w:val="009A0022"/>
    <w:rsid w:val="009A0A9A"/>
    <w:rsid w:val="009A50C1"/>
    <w:rsid w:val="009C07F6"/>
    <w:rsid w:val="009C7907"/>
    <w:rsid w:val="009E10AB"/>
    <w:rsid w:val="00A01B2F"/>
    <w:rsid w:val="00A1799E"/>
    <w:rsid w:val="00A312AA"/>
    <w:rsid w:val="00A32DE4"/>
    <w:rsid w:val="00A41DCE"/>
    <w:rsid w:val="00A57291"/>
    <w:rsid w:val="00A83734"/>
    <w:rsid w:val="00AA31D0"/>
    <w:rsid w:val="00AA70EB"/>
    <w:rsid w:val="00AA792C"/>
    <w:rsid w:val="00AC042C"/>
    <w:rsid w:val="00AC7BB5"/>
    <w:rsid w:val="00AF2818"/>
    <w:rsid w:val="00B23E89"/>
    <w:rsid w:val="00B61CE0"/>
    <w:rsid w:val="00B912FD"/>
    <w:rsid w:val="00BD05D1"/>
    <w:rsid w:val="00BE6E6E"/>
    <w:rsid w:val="00C074BE"/>
    <w:rsid w:val="00C21E70"/>
    <w:rsid w:val="00C44CA0"/>
    <w:rsid w:val="00C62BE6"/>
    <w:rsid w:val="00CA127F"/>
    <w:rsid w:val="00CA28B9"/>
    <w:rsid w:val="00CC7437"/>
    <w:rsid w:val="00CD5B27"/>
    <w:rsid w:val="00CE6B47"/>
    <w:rsid w:val="00D01B65"/>
    <w:rsid w:val="00D26B6B"/>
    <w:rsid w:val="00D401D1"/>
    <w:rsid w:val="00D50F5E"/>
    <w:rsid w:val="00D53319"/>
    <w:rsid w:val="00D844F2"/>
    <w:rsid w:val="00D94ED6"/>
    <w:rsid w:val="00DE369C"/>
    <w:rsid w:val="00DE7743"/>
    <w:rsid w:val="00E61F4F"/>
    <w:rsid w:val="00E74BD0"/>
    <w:rsid w:val="00ED0460"/>
    <w:rsid w:val="00F02FBD"/>
    <w:rsid w:val="00F06724"/>
    <w:rsid w:val="00F1323F"/>
    <w:rsid w:val="00F2488F"/>
    <w:rsid w:val="00F277EC"/>
    <w:rsid w:val="00F4374E"/>
    <w:rsid w:val="00F82022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1FA"/>
    <w:pPr>
      <w:ind w:left="720"/>
      <w:contextualSpacing/>
    </w:pPr>
  </w:style>
  <w:style w:type="table" w:styleId="TableGrid">
    <w:name w:val="Table Grid"/>
    <w:basedOn w:val="TableNormal"/>
    <w:uiPriority w:val="59"/>
    <w:rsid w:val="00F132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1323F"/>
    <w:pPr>
      <w:spacing w:after="0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E6E6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1FA"/>
    <w:pPr>
      <w:ind w:left="720"/>
      <w:contextualSpacing/>
    </w:pPr>
  </w:style>
  <w:style w:type="table" w:styleId="TableGrid">
    <w:name w:val="Table Grid"/>
    <w:basedOn w:val="TableNormal"/>
    <w:uiPriority w:val="59"/>
    <w:rsid w:val="00F132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1323F"/>
    <w:pPr>
      <w:spacing w:after="0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E6E6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B46D-B2DC-4C5A-9FA8-E407C8F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ITER</cp:lastModifiedBy>
  <cp:revision>3</cp:revision>
  <dcterms:created xsi:type="dcterms:W3CDTF">2023-08-07T10:26:00Z</dcterms:created>
  <dcterms:modified xsi:type="dcterms:W3CDTF">2023-08-07T10:52:00Z</dcterms:modified>
</cp:coreProperties>
</file>